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56B3" w14:textId="77777777" w:rsidR="000D5247" w:rsidRDefault="00515059" w:rsidP="00FF34C8">
      <w:pPr>
        <w:spacing w:after="42"/>
        <w:ind w:left="709" w:right="137" w:hanging="709"/>
        <w:jc w:val="center"/>
      </w:pPr>
      <w:r>
        <w:rPr>
          <w:sz w:val="30"/>
        </w:rPr>
        <w:t>Stadgar</w:t>
      </w:r>
    </w:p>
    <w:p w14:paraId="064F9BD9" w14:textId="52A8793C" w:rsidR="00DD03A6" w:rsidRPr="00E0014A" w:rsidRDefault="00515059" w:rsidP="00DD03A6">
      <w:pPr>
        <w:spacing w:after="100" w:afterAutospacing="1" w:line="264" w:lineRule="auto"/>
        <w:ind w:left="709" w:right="142" w:hanging="709"/>
        <w:jc w:val="center"/>
        <w:rPr>
          <w:b/>
          <w:sz w:val="10"/>
          <w:szCs w:val="4"/>
        </w:rPr>
      </w:pPr>
      <w:r w:rsidRPr="00E25429">
        <w:rPr>
          <w:b/>
          <w:sz w:val="30"/>
        </w:rPr>
        <w:t>FLATÖ KYRKAS VÄNNER</w:t>
      </w:r>
      <w:r w:rsidR="00E0014A">
        <w:rPr>
          <w:b/>
          <w:sz w:val="30"/>
        </w:rPr>
        <w:br/>
      </w:r>
    </w:p>
    <w:p w14:paraId="6B7044DD" w14:textId="7FD4ADB5" w:rsidR="000D5247" w:rsidRPr="00FC3463" w:rsidRDefault="00515059" w:rsidP="00FF34C8">
      <w:pPr>
        <w:pStyle w:val="Rubrik1"/>
        <w:numPr>
          <w:ilvl w:val="0"/>
          <w:numId w:val="7"/>
        </w:numPr>
        <w:spacing w:after="0" w:line="240" w:lineRule="auto"/>
        <w:ind w:left="709" w:hanging="709"/>
        <w:rPr>
          <w:rStyle w:val="Stark"/>
        </w:rPr>
      </w:pPr>
      <w:r w:rsidRPr="00FC3463">
        <w:rPr>
          <w:rStyle w:val="Stark"/>
        </w:rPr>
        <w:t>Ändamål</w:t>
      </w:r>
    </w:p>
    <w:p w14:paraId="4D0EBBDC" w14:textId="1D190060" w:rsidR="000D5247" w:rsidRDefault="00515059" w:rsidP="00FF34C8">
      <w:pPr>
        <w:pStyle w:val="Liststycke"/>
        <w:numPr>
          <w:ilvl w:val="1"/>
          <w:numId w:val="11"/>
        </w:numPr>
        <w:ind w:left="709" w:hanging="709"/>
        <w:jc w:val="left"/>
      </w:pPr>
      <w:r>
        <w:t xml:space="preserve">Föreningen </w:t>
      </w:r>
      <w:proofErr w:type="spellStart"/>
      <w:r>
        <w:t>Flatö</w:t>
      </w:r>
      <w:proofErr w:type="spellEnd"/>
      <w:r>
        <w:t xml:space="preserve"> kyrkas vänner är en ideell sammanslutning som har till ändamål att med hjälp av lokalt engagemang värna och vårda </w:t>
      </w:r>
      <w:proofErr w:type="spellStart"/>
      <w:r>
        <w:t>Flatö</w:t>
      </w:r>
      <w:proofErr w:type="spellEnd"/>
      <w:r>
        <w:t xml:space="preserve"> kyrka, och bedriva verksamhet, så att den långsiktigt kan bevaras som en fungerande del av Svenska kyrkan.</w:t>
      </w:r>
    </w:p>
    <w:p w14:paraId="4949BE37" w14:textId="653CFAE2" w:rsidR="000D5247" w:rsidRDefault="00515059" w:rsidP="00FF34C8">
      <w:pPr>
        <w:pStyle w:val="Liststycke"/>
        <w:numPr>
          <w:ilvl w:val="1"/>
          <w:numId w:val="11"/>
        </w:numPr>
        <w:ind w:left="709" w:right="0" w:hanging="709"/>
        <w:jc w:val="left"/>
      </w:pPr>
      <w:r>
        <w:t>Föreningen ansvarar för förvaltning av ägd eller via avtal disponerad egendom.</w:t>
      </w:r>
    </w:p>
    <w:p w14:paraId="2D130EE9" w14:textId="5571ED41" w:rsidR="000D5247" w:rsidRDefault="00515059" w:rsidP="00FF34C8">
      <w:pPr>
        <w:pStyle w:val="Liststycke"/>
        <w:numPr>
          <w:ilvl w:val="1"/>
          <w:numId w:val="11"/>
        </w:numPr>
        <w:spacing w:after="140"/>
        <w:ind w:left="709" w:right="230" w:hanging="709"/>
        <w:jc w:val="left"/>
      </w:pPr>
      <w:r>
        <w:t>För</w:t>
      </w:r>
      <w:r w:rsidR="008D473E">
        <w:t>e</w:t>
      </w:r>
      <w:r>
        <w:t xml:space="preserve">ningen ska samråda med Orust pastorat och Morlanda församling gällande uppfyllande av föreningens ändamål och utformning och samordning av verksamheten i och runt </w:t>
      </w:r>
      <w:proofErr w:type="spellStart"/>
      <w:r>
        <w:t>Flatö</w:t>
      </w:r>
      <w:proofErr w:type="spellEnd"/>
      <w:r>
        <w:t xml:space="preserve"> kyrka. Särskild vikt ska då läggas på informationsdelen.</w:t>
      </w:r>
      <w:r w:rsidR="00AF2DE1">
        <w:br/>
      </w:r>
    </w:p>
    <w:p w14:paraId="320516E6" w14:textId="4F08B6FD" w:rsidR="00580E95" w:rsidRPr="00CB51D7" w:rsidRDefault="00356FD4" w:rsidP="00FF34C8">
      <w:pPr>
        <w:pStyle w:val="Liststycke"/>
        <w:numPr>
          <w:ilvl w:val="0"/>
          <w:numId w:val="11"/>
        </w:numPr>
        <w:spacing w:after="220"/>
        <w:ind w:left="709" w:right="230" w:hanging="709"/>
        <w:jc w:val="left"/>
        <w:rPr>
          <w:rStyle w:val="Stark"/>
          <w:sz w:val="22"/>
        </w:rPr>
      </w:pPr>
      <w:r w:rsidRPr="00CB51D7">
        <w:rPr>
          <w:rStyle w:val="Stark"/>
          <w:sz w:val="22"/>
        </w:rPr>
        <w:t>Medlem</w:t>
      </w:r>
      <w:r w:rsidR="00702F4B" w:rsidRPr="00CB51D7">
        <w:rPr>
          <w:rStyle w:val="Stark"/>
          <w:sz w:val="22"/>
        </w:rPr>
        <w:t>skap</w:t>
      </w:r>
      <w:r w:rsidR="00580E95" w:rsidRPr="00CB51D7">
        <w:rPr>
          <w:rStyle w:val="Stark"/>
          <w:sz w:val="22"/>
        </w:rPr>
        <w:t xml:space="preserve"> </w:t>
      </w:r>
    </w:p>
    <w:p w14:paraId="1C60E2CD" w14:textId="3FE62915" w:rsidR="00244380" w:rsidRDefault="00112446" w:rsidP="00FF34C8">
      <w:pPr>
        <w:pStyle w:val="Liststycke"/>
        <w:numPr>
          <w:ilvl w:val="1"/>
          <w:numId w:val="11"/>
        </w:numPr>
        <w:spacing w:after="220"/>
        <w:ind w:left="709" w:right="230" w:hanging="709"/>
        <w:jc w:val="left"/>
        <w:rPr>
          <w:b/>
          <w:bCs/>
        </w:rPr>
      </w:pPr>
      <w:r>
        <w:rPr>
          <w:bCs/>
        </w:rPr>
        <w:t xml:space="preserve">Den </w:t>
      </w:r>
      <w:r w:rsidRPr="005C678C">
        <w:rPr>
          <w:bCs/>
        </w:rPr>
        <w:t xml:space="preserve">som fyllt 16 år och vill främja föreningens ändamål enligt </w:t>
      </w:r>
      <w:r w:rsidR="00121644">
        <w:rPr>
          <w:bCs/>
        </w:rPr>
        <w:t>§</w:t>
      </w:r>
      <w:r w:rsidRPr="005C678C">
        <w:rPr>
          <w:bCs/>
        </w:rPr>
        <w:t>1. har rätt att bli medlem i föreningen genom erläggande av årsavgift</w:t>
      </w:r>
      <w:r w:rsidR="00895377">
        <w:rPr>
          <w:bCs/>
        </w:rPr>
        <w:t>.</w:t>
      </w:r>
    </w:p>
    <w:p w14:paraId="39824EDF" w14:textId="40BA6045" w:rsidR="002B0229" w:rsidRPr="00112446" w:rsidRDefault="00112446" w:rsidP="00FF34C8">
      <w:pPr>
        <w:pStyle w:val="Liststycke"/>
        <w:numPr>
          <w:ilvl w:val="1"/>
          <w:numId w:val="11"/>
        </w:numPr>
        <w:spacing w:after="220"/>
        <w:ind w:left="709" w:right="230" w:hanging="709"/>
        <w:jc w:val="left"/>
        <w:rPr>
          <w:bCs/>
        </w:rPr>
      </w:pPr>
      <w:r w:rsidRPr="00112446">
        <w:rPr>
          <w:bCs/>
        </w:rPr>
        <w:t>Medlem äger inte del i föreningens tillgångar och svarar inte heller för någon del av dess skulder.</w:t>
      </w:r>
    </w:p>
    <w:p w14:paraId="1C98CDAB" w14:textId="0600E9D7" w:rsidR="00E26774" w:rsidRPr="005A16A1" w:rsidRDefault="005A16A1" w:rsidP="00FF34C8">
      <w:pPr>
        <w:pStyle w:val="Liststycke"/>
        <w:numPr>
          <w:ilvl w:val="1"/>
          <w:numId w:val="11"/>
        </w:numPr>
        <w:spacing w:after="220"/>
        <w:ind w:left="709" w:right="230" w:hanging="709"/>
        <w:jc w:val="left"/>
        <w:rPr>
          <w:bCs/>
        </w:rPr>
      </w:pPr>
      <w:r w:rsidRPr="005A16A1">
        <w:rPr>
          <w:bCs/>
        </w:rPr>
        <w:t>Styrelsen har rätt att utesluta medlem som motverkar föreningens ändamål. Medlem, som inte trots påminnelse erlagt årsavgift under två på varandra följande år, anses därmed ha utträtt ur föreningen.</w:t>
      </w:r>
    </w:p>
    <w:p w14:paraId="64D857AB" w14:textId="4E341B53" w:rsidR="00E25429" w:rsidRDefault="00515059" w:rsidP="00FF34C8">
      <w:pPr>
        <w:pStyle w:val="Liststycke"/>
        <w:spacing w:after="220"/>
        <w:ind w:left="709" w:right="230" w:hanging="709"/>
        <w:jc w:val="left"/>
        <w:rPr>
          <w:bCs/>
        </w:rPr>
      </w:pPr>
      <w:r w:rsidRPr="005C678C">
        <w:rPr>
          <w:bCs/>
        </w:rPr>
        <w:tab/>
      </w:r>
    </w:p>
    <w:p w14:paraId="7A321696" w14:textId="1639D2D2" w:rsidR="006931E5" w:rsidRPr="00CB51D7" w:rsidRDefault="001610D4" w:rsidP="00FF34C8">
      <w:pPr>
        <w:pStyle w:val="Liststycke"/>
        <w:numPr>
          <w:ilvl w:val="0"/>
          <w:numId w:val="11"/>
        </w:numPr>
        <w:spacing w:after="220"/>
        <w:ind w:left="709" w:right="230" w:hanging="709"/>
        <w:jc w:val="left"/>
        <w:rPr>
          <w:rStyle w:val="Stark"/>
          <w:bCs w:val="0"/>
          <w:sz w:val="22"/>
        </w:rPr>
      </w:pPr>
      <w:r w:rsidRPr="00CB51D7">
        <w:rPr>
          <w:rStyle w:val="Stark"/>
          <w:bCs w:val="0"/>
          <w:sz w:val="22"/>
        </w:rPr>
        <w:t>Årsmöte</w:t>
      </w:r>
    </w:p>
    <w:p w14:paraId="554E4F6B" w14:textId="5552931D" w:rsidR="006931E5" w:rsidRPr="00B920E6" w:rsidRDefault="001610D4" w:rsidP="00FF34C8">
      <w:pPr>
        <w:pStyle w:val="Liststycke"/>
        <w:numPr>
          <w:ilvl w:val="1"/>
          <w:numId w:val="11"/>
        </w:numPr>
        <w:spacing w:after="220"/>
        <w:ind w:left="709" w:right="230" w:hanging="709"/>
        <w:jc w:val="left"/>
        <w:rPr>
          <w:bCs/>
        </w:rPr>
      </w:pPr>
      <w:r>
        <w:t xml:space="preserve">Årsmötet, som ska hållas i juli månad, är föreningens högsta beslutande organ. </w:t>
      </w:r>
      <w:r w:rsidRPr="005A068D">
        <w:t>Vid speciella tillfällen med orsak utanför föreningens påverkan kan styrelsen besluta att årsmöten kan hållas via digitala media.</w:t>
      </w:r>
    </w:p>
    <w:p w14:paraId="5FFFD513" w14:textId="51924762" w:rsidR="004A6D56" w:rsidRDefault="00B920E6" w:rsidP="00385A2A">
      <w:pPr>
        <w:pStyle w:val="Liststycke"/>
        <w:numPr>
          <w:ilvl w:val="1"/>
          <w:numId w:val="11"/>
        </w:numPr>
        <w:ind w:left="709" w:right="566" w:hanging="709"/>
        <w:jc w:val="left"/>
      </w:pPr>
      <w:r>
        <w:t xml:space="preserve">Kallelse till årsmöte sker genom anslag på allmänna anslagstavlor lokalt på Flatön och </w:t>
      </w:r>
      <w:proofErr w:type="spellStart"/>
      <w:r>
        <w:t>Malön</w:t>
      </w:r>
      <w:proofErr w:type="spellEnd"/>
      <w:r>
        <w:t xml:space="preserve"> och </w:t>
      </w:r>
      <w:proofErr w:type="spellStart"/>
      <w:r>
        <w:t>Flatö</w:t>
      </w:r>
      <w:proofErr w:type="spellEnd"/>
      <w:r>
        <w:t xml:space="preserve"> kyrkas anslagstavla minst två veckor före mötet.</w:t>
      </w:r>
      <w:r w:rsidR="004A6D56" w:rsidRPr="004A6D56">
        <w:t xml:space="preserve"> </w:t>
      </w:r>
      <w:r w:rsidR="004A6D56">
        <w:t>Styrelsen kan besluta om personlig kallelse av medlemmarna.</w:t>
      </w:r>
    </w:p>
    <w:p w14:paraId="73C94EE5" w14:textId="26C621A9" w:rsidR="00500429" w:rsidRDefault="00271CCD" w:rsidP="00FF34C8">
      <w:pPr>
        <w:pStyle w:val="Liststycke"/>
        <w:numPr>
          <w:ilvl w:val="1"/>
          <w:numId w:val="11"/>
        </w:numPr>
        <w:ind w:left="709" w:right="230" w:hanging="709"/>
        <w:jc w:val="left"/>
      </w:pPr>
      <w:r>
        <w:t>Rösträtt</w:t>
      </w:r>
    </w:p>
    <w:p w14:paraId="7FB4861B" w14:textId="1A060BD1" w:rsidR="00B920E6" w:rsidRPr="005A068D" w:rsidRDefault="005A26F2" w:rsidP="00FF34C8">
      <w:pPr>
        <w:pStyle w:val="Liststycke"/>
        <w:numPr>
          <w:ilvl w:val="2"/>
          <w:numId w:val="11"/>
        </w:numPr>
        <w:ind w:left="709" w:right="230" w:hanging="709"/>
        <w:jc w:val="left"/>
      </w:pPr>
      <w:r w:rsidRPr="005A068D">
        <w:t>Rösträtt vid årsmöte, med en röst, har varje medlem som har erlagt innevarande årsavgift. Familjemedlemskap berättigar till rösträtt för två närvarande medlemmar.</w:t>
      </w:r>
    </w:p>
    <w:p w14:paraId="750005F9" w14:textId="1315D411" w:rsidR="00271CCD" w:rsidRDefault="00271CCD" w:rsidP="00FF34C8">
      <w:pPr>
        <w:pStyle w:val="Liststycke"/>
        <w:numPr>
          <w:ilvl w:val="2"/>
          <w:numId w:val="11"/>
        </w:numPr>
        <w:ind w:left="709" w:right="230" w:hanging="709"/>
        <w:jc w:val="left"/>
      </w:pPr>
      <w:r>
        <w:t>Upprättande av röstlängd och avprickning av röstande sker endast när sluten votering har begärts.</w:t>
      </w:r>
    </w:p>
    <w:p w14:paraId="47754167" w14:textId="75BC9B94" w:rsidR="00F661A4" w:rsidRDefault="00F661A4" w:rsidP="00FF34C8">
      <w:pPr>
        <w:pStyle w:val="Liststycke"/>
        <w:numPr>
          <w:ilvl w:val="1"/>
          <w:numId w:val="11"/>
        </w:numPr>
        <w:ind w:left="709" w:right="230" w:hanging="709"/>
        <w:jc w:val="left"/>
      </w:pPr>
      <w:r>
        <w:t>Beslut fattas med enkel majoritet. Vid lika röstetal har ordföranden utslagsröst utom vid val då lotten skiljer.</w:t>
      </w:r>
    </w:p>
    <w:p w14:paraId="616C5159" w14:textId="346077CB" w:rsidR="000E2E47" w:rsidRDefault="00D73C14" w:rsidP="00FF34C8">
      <w:pPr>
        <w:pStyle w:val="Liststycke"/>
        <w:numPr>
          <w:ilvl w:val="1"/>
          <w:numId w:val="11"/>
        </w:numPr>
        <w:ind w:left="709" w:right="230" w:hanging="709"/>
        <w:jc w:val="left"/>
      </w:pPr>
      <w:r>
        <w:t>Vid årsmötet ska följande ärenden förekomma:</w:t>
      </w:r>
    </w:p>
    <w:p w14:paraId="50F06890" w14:textId="77777777" w:rsidR="00EA53EB" w:rsidRDefault="00EA53EB" w:rsidP="00FF34C8">
      <w:pPr>
        <w:numPr>
          <w:ilvl w:val="0"/>
          <w:numId w:val="1"/>
        </w:numPr>
        <w:ind w:left="709" w:right="230" w:hanging="709"/>
        <w:jc w:val="left"/>
      </w:pPr>
      <w:r>
        <w:t>Mötets öppnande. Ansvarig är styrelsens ordförande eller dess ersättare.</w:t>
      </w:r>
    </w:p>
    <w:p w14:paraId="31E82E36" w14:textId="77777777" w:rsidR="00EA53EB" w:rsidRDefault="00EA53EB" w:rsidP="00FF34C8">
      <w:pPr>
        <w:numPr>
          <w:ilvl w:val="0"/>
          <w:numId w:val="1"/>
        </w:numPr>
        <w:ind w:left="709" w:right="230" w:hanging="709"/>
        <w:jc w:val="left"/>
      </w:pPr>
      <w:r>
        <w:t>Val av ordförande och sekreterare för mötet.</w:t>
      </w:r>
    </w:p>
    <w:p w14:paraId="3341958D" w14:textId="77777777" w:rsidR="00EA53EB" w:rsidRDefault="00EA53EB" w:rsidP="00FF34C8">
      <w:pPr>
        <w:numPr>
          <w:ilvl w:val="0"/>
          <w:numId w:val="1"/>
        </w:numPr>
        <w:ind w:left="709" w:right="230" w:hanging="709"/>
        <w:jc w:val="left"/>
      </w:pPr>
      <w:r>
        <w:t>Val av två justerare och tillika rösträknare att tillsammans med ordföranden justera protokollet.</w:t>
      </w:r>
    </w:p>
    <w:p w14:paraId="76130415" w14:textId="77777777" w:rsidR="00EA53EB" w:rsidRDefault="00EA53EB" w:rsidP="00FF34C8">
      <w:pPr>
        <w:numPr>
          <w:ilvl w:val="0"/>
          <w:numId w:val="1"/>
        </w:numPr>
        <w:spacing w:after="28"/>
        <w:ind w:left="709" w:right="230" w:hanging="709"/>
        <w:jc w:val="left"/>
      </w:pPr>
      <w:r>
        <w:t>Fråga om mötet blivit behörigt utlyst.</w:t>
      </w:r>
    </w:p>
    <w:p w14:paraId="52908CDE" w14:textId="77777777" w:rsidR="00EA53EB" w:rsidRDefault="00EA53EB" w:rsidP="00FF34C8">
      <w:pPr>
        <w:numPr>
          <w:ilvl w:val="0"/>
          <w:numId w:val="1"/>
        </w:numPr>
        <w:ind w:left="709" w:right="230" w:hanging="709"/>
        <w:jc w:val="left"/>
      </w:pPr>
      <w:r>
        <w:t>Fastställande av dagordning.</w:t>
      </w:r>
    </w:p>
    <w:p w14:paraId="0E790894" w14:textId="77777777" w:rsidR="00EA53EB" w:rsidRDefault="00EA53EB" w:rsidP="00FF34C8">
      <w:pPr>
        <w:numPr>
          <w:ilvl w:val="0"/>
          <w:numId w:val="1"/>
        </w:numPr>
        <w:ind w:left="709" w:right="230" w:hanging="709"/>
        <w:jc w:val="left"/>
      </w:pPr>
      <w:r>
        <w:t>Behandling av verksamhetsberättelsen.</w:t>
      </w:r>
    </w:p>
    <w:p w14:paraId="544AC6C5" w14:textId="77777777" w:rsidR="00EA53EB" w:rsidRDefault="00EA53EB" w:rsidP="00FF34C8">
      <w:pPr>
        <w:numPr>
          <w:ilvl w:val="0"/>
          <w:numId w:val="1"/>
        </w:numPr>
        <w:ind w:left="709" w:right="230" w:hanging="709"/>
        <w:jc w:val="left"/>
      </w:pPr>
      <w:r>
        <w:t>Behandling av den ekonomiska förvaltningen.</w:t>
      </w:r>
    </w:p>
    <w:p w14:paraId="53B84576" w14:textId="77777777" w:rsidR="00EA53EB" w:rsidRDefault="00EA53EB" w:rsidP="00FF34C8">
      <w:pPr>
        <w:numPr>
          <w:ilvl w:val="0"/>
          <w:numId w:val="1"/>
        </w:numPr>
        <w:ind w:left="709" w:right="230" w:hanging="709"/>
        <w:jc w:val="left"/>
      </w:pPr>
      <w:r>
        <w:t>Revisorernas berättelse.</w:t>
      </w:r>
    </w:p>
    <w:p w14:paraId="5F4DAE29" w14:textId="77777777" w:rsidR="00EA53EB" w:rsidRDefault="00EA53EB" w:rsidP="00FF34C8">
      <w:pPr>
        <w:numPr>
          <w:ilvl w:val="0"/>
          <w:numId w:val="1"/>
        </w:numPr>
        <w:ind w:left="709" w:right="230" w:hanging="709"/>
        <w:jc w:val="left"/>
      </w:pPr>
      <w:r>
        <w:t>Fastställande av resultat och balansräkning.</w:t>
      </w:r>
    </w:p>
    <w:p w14:paraId="421F431F" w14:textId="77777777" w:rsidR="00EA53EB" w:rsidRDefault="00EA53EB" w:rsidP="00FF34C8">
      <w:pPr>
        <w:numPr>
          <w:ilvl w:val="0"/>
          <w:numId w:val="1"/>
        </w:numPr>
        <w:ind w:left="709" w:right="230" w:hanging="709"/>
        <w:jc w:val="left"/>
      </w:pPr>
      <w:r>
        <w:t>Prövning och beslut rörande ansvarsfrihet för styrelsen.</w:t>
      </w:r>
    </w:p>
    <w:p w14:paraId="445EC923" w14:textId="3D0811A3" w:rsidR="00EA53EB" w:rsidRPr="00902FE9" w:rsidRDefault="00EA53EB" w:rsidP="00FF34C8">
      <w:pPr>
        <w:numPr>
          <w:ilvl w:val="0"/>
          <w:numId w:val="1"/>
        </w:numPr>
        <w:ind w:left="709" w:right="230" w:hanging="709"/>
        <w:jc w:val="left"/>
        <w:rPr>
          <w:i/>
          <w:iCs/>
        </w:rPr>
      </w:pPr>
      <w:r w:rsidRPr="004545EF">
        <w:t xml:space="preserve">Val av ordförande för </w:t>
      </w:r>
      <w:r w:rsidR="008C208A" w:rsidRPr="004545EF">
        <w:t>2</w:t>
      </w:r>
      <w:r w:rsidRPr="004545EF">
        <w:t xml:space="preserve"> år</w:t>
      </w:r>
      <w:r w:rsidRPr="00902FE9">
        <w:rPr>
          <w:i/>
          <w:iCs/>
        </w:rPr>
        <w:t>.</w:t>
      </w:r>
    </w:p>
    <w:p w14:paraId="03572B7F" w14:textId="77777777" w:rsidR="00EA53EB" w:rsidRDefault="00EA53EB" w:rsidP="00FF34C8">
      <w:pPr>
        <w:numPr>
          <w:ilvl w:val="0"/>
          <w:numId w:val="1"/>
        </w:numPr>
        <w:ind w:left="709" w:right="230" w:hanging="709"/>
        <w:jc w:val="left"/>
      </w:pPr>
      <w:r>
        <w:t>Val av ledamöter i styrelsen.</w:t>
      </w:r>
    </w:p>
    <w:p w14:paraId="422C4A34" w14:textId="77777777" w:rsidR="00EA53EB" w:rsidRDefault="00EA53EB" w:rsidP="00FF34C8">
      <w:pPr>
        <w:numPr>
          <w:ilvl w:val="0"/>
          <w:numId w:val="1"/>
        </w:numPr>
        <w:ind w:left="709" w:right="230" w:hanging="709"/>
        <w:jc w:val="left"/>
      </w:pPr>
      <w:r>
        <w:t>Val av revisor samt revisorssuppleant för 1 år.</w:t>
      </w:r>
    </w:p>
    <w:p w14:paraId="38278708" w14:textId="77777777" w:rsidR="00EA53EB" w:rsidRDefault="00EA53EB" w:rsidP="00FF34C8">
      <w:pPr>
        <w:numPr>
          <w:ilvl w:val="0"/>
          <w:numId w:val="1"/>
        </w:numPr>
        <w:ind w:left="709" w:right="230" w:hanging="709"/>
        <w:jc w:val="left"/>
      </w:pPr>
      <w:r>
        <w:t>Val av valberedning samt sammankallande för 1 år.</w:t>
      </w:r>
    </w:p>
    <w:p w14:paraId="5F740516" w14:textId="77777777" w:rsidR="00EA53EB" w:rsidRDefault="00EA53EB" w:rsidP="00FF34C8">
      <w:pPr>
        <w:numPr>
          <w:ilvl w:val="0"/>
          <w:numId w:val="1"/>
        </w:numPr>
        <w:ind w:left="709" w:right="230" w:hanging="709"/>
        <w:jc w:val="left"/>
      </w:pPr>
      <w:r>
        <w:t>Fastställande av årsavgift.</w:t>
      </w:r>
    </w:p>
    <w:p w14:paraId="00F40C44" w14:textId="77777777" w:rsidR="00EA53EB" w:rsidRDefault="00EA53EB" w:rsidP="00FF34C8">
      <w:pPr>
        <w:numPr>
          <w:ilvl w:val="0"/>
          <w:numId w:val="1"/>
        </w:numPr>
        <w:ind w:left="709" w:right="230" w:hanging="709"/>
        <w:jc w:val="left"/>
      </w:pPr>
      <w:r>
        <w:t>Fastställande av ersättningsregler för styrelse och föreningsfunktionärer.</w:t>
      </w:r>
    </w:p>
    <w:p w14:paraId="2D873611" w14:textId="77777777" w:rsidR="00EA53EB" w:rsidRDefault="00EA53EB" w:rsidP="00FF34C8">
      <w:pPr>
        <w:numPr>
          <w:ilvl w:val="0"/>
          <w:numId w:val="1"/>
        </w:numPr>
        <w:ind w:left="709" w:right="230" w:hanging="709"/>
        <w:jc w:val="left"/>
      </w:pPr>
      <w:r>
        <w:t>Övriga ärenden väckta av styrelsen.</w:t>
      </w:r>
    </w:p>
    <w:p w14:paraId="3731E7D8" w14:textId="77777777" w:rsidR="00EA53EB" w:rsidRDefault="00EA53EB" w:rsidP="00FF34C8">
      <w:pPr>
        <w:numPr>
          <w:ilvl w:val="0"/>
          <w:numId w:val="1"/>
        </w:numPr>
        <w:ind w:left="709" w:right="230" w:hanging="709"/>
        <w:jc w:val="left"/>
      </w:pPr>
      <w:r>
        <w:t>Övriga ärenden väckta av medlem genom anmälan till styrelsens ordförande minst 3 veckor före årsmötet.</w:t>
      </w:r>
    </w:p>
    <w:p w14:paraId="10981B42" w14:textId="0B772B64" w:rsidR="00EA53EB" w:rsidRDefault="00EA53EB" w:rsidP="00FF34C8">
      <w:pPr>
        <w:numPr>
          <w:ilvl w:val="0"/>
          <w:numId w:val="1"/>
        </w:numPr>
        <w:ind w:left="709" w:right="230" w:hanging="709"/>
        <w:jc w:val="left"/>
      </w:pPr>
      <w:r>
        <w:t>Övriga frågor väckta på årsmötet. Diskussionsfrågor. (Beslut kan endast fattas om årsmötet är enhälligt. I annat fall ska styrelsen kalla till extra medlemsmöte eller ta upp frågorna vid nästkommande årsmöte</w:t>
      </w:r>
      <w:r w:rsidR="00966466">
        <w:t>)</w:t>
      </w:r>
      <w:r>
        <w:t>.</w:t>
      </w:r>
    </w:p>
    <w:p w14:paraId="67AA1790" w14:textId="32402C39" w:rsidR="00D418C7" w:rsidRDefault="00EA53EB" w:rsidP="00FF34C8">
      <w:pPr>
        <w:numPr>
          <w:ilvl w:val="0"/>
          <w:numId w:val="1"/>
        </w:numPr>
        <w:ind w:left="709" w:right="230" w:hanging="709"/>
        <w:jc w:val="left"/>
      </w:pPr>
      <w:r>
        <w:lastRenderedPageBreak/>
        <w:t>Mötets avslutande.</w:t>
      </w:r>
      <w:r w:rsidR="00D418C7">
        <w:br/>
      </w:r>
    </w:p>
    <w:p w14:paraId="73E08574" w14:textId="2AE9A9A8" w:rsidR="00EA53EB" w:rsidRPr="00CB51D7" w:rsidRDefault="007660B1" w:rsidP="00FF34C8">
      <w:pPr>
        <w:pStyle w:val="Liststycke"/>
        <w:numPr>
          <w:ilvl w:val="0"/>
          <w:numId w:val="11"/>
        </w:numPr>
        <w:spacing w:after="220"/>
        <w:ind w:left="709" w:right="230" w:hanging="709"/>
        <w:jc w:val="left"/>
        <w:rPr>
          <w:rStyle w:val="Stark"/>
          <w:bCs w:val="0"/>
          <w:sz w:val="22"/>
        </w:rPr>
      </w:pPr>
      <w:r w:rsidRPr="00CB51D7">
        <w:rPr>
          <w:rStyle w:val="Stark"/>
          <w:bCs w:val="0"/>
          <w:sz w:val="22"/>
        </w:rPr>
        <w:t>Styrelse</w:t>
      </w:r>
    </w:p>
    <w:p w14:paraId="611E57CA" w14:textId="48A8698A" w:rsidR="007660B1" w:rsidRDefault="007660B1" w:rsidP="00FF34C8">
      <w:pPr>
        <w:pStyle w:val="Liststycke"/>
        <w:numPr>
          <w:ilvl w:val="1"/>
          <w:numId w:val="11"/>
        </w:numPr>
        <w:ind w:left="709" w:right="230" w:hanging="709"/>
        <w:jc w:val="left"/>
      </w:pPr>
      <w:r w:rsidRPr="00024291">
        <w:t>Styrelsen har sitt säte på Flatön.</w:t>
      </w:r>
    </w:p>
    <w:p w14:paraId="7FE5BA15" w14:textId="20B20471" w:rsidR="007660B1" w:rsidRDefault="007660B1" w:rsidP="00FF34C8">
      <w:pPr>
        <w:pStyle w:val="Liststycke"/>
        <w:numPr>
          <w:ilvl w:val="1"/>
          <w:numId w:val="11"/>
        </w:numPr>
        <w:ind w:left="709" w:right="230" w:hanging="709"/>
        <w:jc w:val="left"/>
      </w:pPr>
      <w:r>
        <w:t>Valbar till styrelsen är varje röstberättigad medlem</w:t>
      </w:r>
      <w:r w:rsidR="00966466">
        <w:t>.</w:t>
      </w:r>
    </w:p>
    <w:p w14:paraId="7E2A6AAC" w14:textId="75C85000" w:rsidR="007660B1" w:rsidRDefault="007660B1" w:rsidP="00FF34C8">
      <w:pPr>
        <w:pStyle w:val="Liststycke"/>
        <w:numPr>
          <w:ilvl w:val="1"/>
          <w:numId w:val="11"/>
        </w:numPr>
        <w:ind w:left="709" w:right="230" w:hanging="709"/>
        <w:jc w:val="left"/>
      </w:pPr>
      <w:r>
        <w:t>Styrelsen består av sju ledamöter</w:t>
      </w:r>
      <w:r w:rsidR="00966466">
        <w:t>.</w:t>
      </w:r>
    </w:p>
    <w:p w14:paraId="2E549278" w14:textId="453A94DC" w:rsidR="007660B1" w:rsidRDefault="007660B1" w:rsidP="00FF34C8">
      <w:pPr>
        <w:pStyle w:val="Liststycke"/>
        <w:numPr>
          <w:ilvl w:val="1"/>
          <w:numId w:val="11"/>
        </w:numPr>
        <w:ind w:left="709" w:right="230" w:hanging="709"/>
        <w:jc w:val="left"/>
      </w:pPr>
      <w:r>
        <w:t>Styrelsen sammanträder på kallelse av ordföranden eller när minst tre ledamöter så begär.</w:t>
      </w:r>
    </w:p>
    <w:p w14:paraId="736D8BB8" w14:textId="552C6310" w:rsidR="00576782" w:rsidRDefault="00576782" w:rsidP="00FF34C8">
      <w:pPr>
        <w:pStyle w:val="Liststycke"/>
        <w:numPr>
          <w:ilvl w:val="1"/>
          <w:numId w:val="11"/>
        </w:numPr>
        <w:ind w:left="709" w:right="230" w:hanging="709"/>
        <w:jc w:val="left"/>
      </w:pPr>
      <w:r>
        <w:t>Styrelsen är beslutsmässig när minst fyra ledamöter är närvarande.</w:t>
      </w:r>
      <w:r w:rsidR="00272B2C">
        <w:br/>
      </w:r>
    </w:p>
    <w:p w14:paraId="628E4B21" w14:textId="77777777" w:rsidR="00ED3E8B" w:rsidRPr="007F24C9" w:rsidRDefault="00272B2C" w:rsidP="00FF34C8">
      <w:pPr>
        <w:pStyle w:val="Liststycke"/>
        <w:numPr>
          <w:ilvl w:val="0"/>
          <w:numId w:val="11"/>
        </w:numPr>
        <w:spacing w:after="220"/>
        <w:ind w:left="709" w:right="230" w:hanging="709"/>
        <w:jc w:val="left"/>
        <w:rPr>
          <w:rStyle w:val="Stark"/>
          <w:bCs w:val="0"/>
          <w:sz w:val="22"/>
        </w:rPr>
      </w:pPr>
      <w:r w:rsidRPr="007F24C9">
        <w:rPr>
          <w:rStyle w:val="Stark"/>
          <w:bCs w:val="0"/>
          <w:sz w:val="22"/>
        </w:rPr>
        <w:t>Extra medlemsmöte</w:t>
      </w:r>
    </w:p>
    <w:p w14:paraId="5049B67D" w14:textId="1303BFF6" w:rsidR="00B9686B" w:rsidRDefault="00B9686B" w:rsidP="00FF34C8">
      <w:pPr>
        <w:pStyle w:val="Liststycke"/>
        <w:numPr>
          <w:ilvl w:val="1"/>
          <w:numId w:val="11"/>
        </w:numPr>
        <w:ind w:left="709" w:right="230" w:hanging="709"/>
        <w:jc w:val="left"/>
      </w:pPr>
      <w:r>
        <w:t>medlemsmöte ska utlysas av styrelsen på eget initiativ eller när revisorer eller minst tio procent av föreningens medlemmar, dock minst tio personer, så begär.</w:t>
      </w:r>
    </w:p>
    <w:p w14:paraId="11E7F0C6" w14:textId="78D3528F" w:rsidR="00DC4573" w:rsidRDefault="00DC4573" w:rsidP="00FF34C8">
      <w:pPr>
        <w:pStyle w:val="Liststycke"/>
        <w:numPr>
          <w:ilvl w:val="1"/>
          <w:numId w:val="11"/>
        </w:numPr>
        <w:ind w:left="709" w:right="230" w:hanging="709"/>
        <w:jc w:val="left"/>
      </w:pPr>
      <w:r>
        <w:t>Kallelse till extra medlemsmöte ska ske genom personlig kallelse.</w:t>
      </w:r>
    </w:p>
    <w:p w14:paraId="5E133A3F" w14:textId="2918311E" w:rsidR="00DC4573" w:rsidRDefault="00E3620D" w:rsidP="00FF34C8">
      <w:pPr>
        <w:pStyle w:val="Liststycke"/>
        <w:numPr>
          <w:ilvl w:val="1"/>
          <w:numId w:val="11"/>
        </w:numPr>
        <w:ind w:left="709" w:right="230" w:hanging="709"/>
        <w:jc w:val="left"/>
      </w:pPr>
      <w:r>
        <w:t>Vid extra medlemsmöte gäller samma regler som vid årsmöte §3 punkt 3.3, 3.5, 3.4 och 3.5.1 — 5 och .20 och i tillämpliga delar 3.5.17 — 20.</w:t>
      </w:r>
      <w:r>
        <w:br/>
      </w:r>
    </w:p>
    <w:p w14:paraId="1FB97708" w14:textId="3BAB70CC" w:rsidR="00E3620D" w:rsidRPr="004B26B0" w:rsidRDefault="004B26B0" w:rsidP="00FF34C8">
      <w:pPr>
        <w:pStyle w:val="Liststycke"/>
        <w:numPr>
          <w:ilvl w:val="0"/>
          <w:numId w:val="11"/>
        </w:numPr>
        <w:ind w:left="709" w:right="230" w:hanging="709"/>
        <w:jc w:val="left"/>
      </w:pPr>
      <w:r w:rsidRPr="007F24C9">
        <w:rPr>
          <w:rStyle w:val="Stark"/>
          <w:bCs w:val="0"/>
          <w:sz w:val="22"/>
        </w:rPr>
        <w:t>Firmateckning</w:t>
      </w:r>
      <w:r w:rsidR="00A14327">
        <w:rPr>
          <w:b/>
        </w:rPr>
        <w:br/>
      </w:r>
      <w:r w:rsidR="00A14327">
        <w:t>Föreningens firma tecknas av ordföranden i förening med annan styrelseledamot, eller på annat sätt som styrelsen beslutar. Vid förvärv och avyttrande av lokaler eller fast egendom eller intecknande av fast egendom tecknas firman av de personer som styrelse i varje särskilt fall utser.</w:t>
      </w:r>
      <w:r w:rsidR="00A14327">
        <w:br/>
      </w:r>
    </w:p>
    <w:p w14:paraId="5324FF59" w14:textId="77777777" w:rsidR="00E16F6A" w:rsidRDefault="00A14327" w:rsidP="00FF34C8">
      <w:pPr>
        <w:pStyle w:val="Liststycke"/>
        <w:numPr>
          <w:ilvl w:val="0"/>
          <w:numId w:val="11"/>
        </w:numPr>
        <w:ind w:left="709" w:right="230" w:hanging="709"/>
        <w:jc w:val="left"/>
      </w:pPr>
      <w:r w:rsidRPr="007F24C9">
        <w:rPr>
          <w:rStyle w:val="Stark"/>
          <w:bCs w:val="0"/>
          <w:sz w:val="22"/>
        </w:rPr>
        <w:t>Räkenskaper</w:t>
      </w:r>
      <w:r>
        <w:rPr>
          <w:b/>
        </w:rPr>
        <w:br/>
      </w:r>
      <w:r w:rsidRPr="004545EF">
        <w:t>Räkenskapsåret gäller per kalenderår.</w:t>
      </w:r>
      <w:r w:rsidRPr="00902FE9">
        <w:t xml:space="preserve"> Kassören är skyldig att på anmodan av revisor eller</w:t>
      </w:r>
      <w:r w:rsidRPr="00A14327">
        <w:t xml:space="preserve"> styrelseledamot hålla räkenskaperna tillgängliga. Räkenskaperna för räkenskapsåret ska vara avslutade och ställas till revisorernas förfogande senast 10 juni.</w:t>
      </w:r>
      <w:r w:rsidR="00E16F6A">
        <w:br/>
      </w:r>
    </w:p>
    <w:p w14:paraId="1498E225" w14:textId="4400AB71" w:rsidR="00A14327" w:rsidRPr="00E16F6A" w:rsidRDefault="00E16F6A" w:rsidP="00FF34C8">
      <w:pPr>
        <w:pStyle w:val="Liststycke"/>
        <w:numPr>
          <w:ilvl w:val="0"/>
          <w:numId w:val="11"/>
        </w:numPr>
        <w:ind w:left="709" w:right="230" w:hanging="709"/>
        <w:jc w:val="left"/>
        <w:rPr>
          <w:b/>
          <w:bCs/>
        </w:rPr>
      </w:pPr>
      <w:r w:rsidRPr="007F24C9">
        <w:rPr>
          <w:rStyle w:val="Stark"/>
          <w:bCs w:val="0"/>
          <w:sz w:val="22"/>
        </w:rPr>
        <w:t>Verksamhet</w:t>
      </w:r>
      <w:r w:rsidR="00C53312">
        <w:rPr>
          <w:b/>
          <w:bCs/>
        </w:rPr>
        <w:br/>
      </w:r>
      <w:r w:rsidR="00C53312" w:rsidRPr="005A068D">
        <w:t>Verksamhetsåret gäller per kalenderår</w:t>
      </w:r>
      <w:r w:rsidR="00C53312" w:rsidRPr="00902FE9">
        <w:t>. Verksamheten bedrivs enligt årsmötets beslut under styrelsens</w:t>
      </w:r>
      <w:r w:rsidR="00C53312" w:rsidRPr="00C53312">
        <w:t xml:space="preserve"> ledning och ansvar</w:t>
      </w:r>
      <w:r w:rsidR="00EB6CAC">
        <w:t>.</w:t>
      </w:r>
      <w:r w:rsidR="00793E79" w:rsidRPr="00E16F6A">
        <w:rPr>
          <w:b/>
          <w:bCs/>
        </w:rPr>
        <w:br/>
      </w:r>
    </w:p>
    <w:p w14:paraId="597926FF" w14:textId="6B5F3EAA" w:rsidR="006407A0" w:rsidRPr="006407A0" w:rsidRDefault="006407A0" w:rsidP="00FF34C8">
      <w:pPr>
        <w:pStyle w:val="Liststycke"/>
        <w:numPr>
          <w:ilvl w:val="0"/>
          <w:numId w:val="11"/>
        </w:numPr>
        <w:ind w:left="709" w:right="230" w:hanging="709"/>
        <w:jc w:val="left"/>
      </w:pPr>
      <w:r w:rsidRPr="007F24C9">
        <w:rPr>
          <w:rStyle w:val="Stark"/>
          <w:bCs w:val="0"/>
          <w:sz w:val="22"/>
        </w:rPr>
        <w:t>Upplåtelse av lokaler</w:t>
      </w:r>
      <w:r>
        <w:rPr>
          <w:b/>
        </w:rPr>
        <w:br/>
      </w:r>
      <w:r w:rsidRPr="006407A0">
        <w:t>Styrelsen äger besluta om upplåtelse av föreningens lokaler. Styrelsen äger dock att se till att lokaler inte används på ett sätt som kan komma i strid med föreningens ändamål.</w:t>
      </w:r>
      <w:r>
        <w:br/>
      </w:r>
    </w:p>
    <w:p w14:paraId="56DF7710" w14:textId="3CC59BB6" w:rsidR="006407A0" w:rsidRPr="006407A0" w:rsidRDefault="006407A0" w:rsidP="00FF34C8">
      <w:pPr>
        <w:pStyle w:val="Liststycke"/>
        <w:numPr>
          <w:ilvl w:val="0"/>
          <w:numId w:val="11"/>
        </w:numPr>
        <w:ind w:left="709" w:hanging="709"/>
        <w:jc w:val="left"/>
      </w:pPr>
      <w:r w:rsidRPr="00E25429">
        <w:rPr>
          <w:b/>
          <w:sz w:val="22"/>
        </w:rPr>
        <w:t>Stadgeändring</w:t>
      </w:r>
      <w:r w:rsidR="0025705F">
        <w:br/>
      </w:r>
      <w:r w:rsidRPr="006407A0">
        <w:t>För ändring av eller tillägg till dessa föreningens stadgar krävs beslut med två tredjedels majoritet vid två på varandra följande medlemsmöten med minst en månads mellanrum varav det ena medlemsmötet ska vara ett ordinarie årsmöte.</w:t>
      </w:r>
      <w:r>
        <w:br/>
      </w:r>
    </w:p>
    <w:p w14:paraId="74A4132C" w14:textId="77777777" w:rsidR="00ED7436" w:rsidRPr="008F68D2" w:rsidRDefault="006407A0" w:rsidP="00FF34C8">
      <w:pPr>
        <w:pStyle w:val="Liststycke"/>
        <w:numPr>
          <w:ilvl w:val="0"/>
          <w:numId w:val="11"/>
        </w:numPr>
        <w:ind w:left="709" w:right="230" w:hanging="709"/>
        <w:jc w:val="left"/>
        <w:rPr>
          <w:b/>
          <w:sz w:val="22"/>
        </w:rPr>
      </w:pPr>
      <w:r w:rsidRPr="008F68D2">
        <w:rPr>
          <w:b/>
          <w:sz w:val="22"/>
        </w:rPr>
        <w:t>Upplösning</w:t>
      </w:r>
    </w:p>
    <w:p w14:paraId="1974FBF9" w14:textId="7FAB47A1" w:rsidR="0025705F" w:rsidRPr="00E37715" w:rsidRDefault="006407A0" w:rsidP="00FF34C8">
      <w:pPr>
        <w:pStyle w:val="Liststycke"/>
        <w:numPr>
          <w:ilvl w:val="1"/>
          <w:numId w:val="11"/>
        </w:numPr>
        <w:ind w:left="709" w:right="230" w:hanging="709"/>
        <w:jc w:val="left"/>
      </w:pPr>
      <w:r w:rsidRPr="006407A0">
        <w:rPr>
          <w:bCs/>
        </w:rPr>
        <w:t>För upplösning av föreningen krävs beslut med två tredjedels majoritet vid två på varandra följande medlemsmöten med minst en månads mellanrum varav det första medlemsmötet ska vara ett ordinarie årsmöte</w:t>
      </w:r>
      <w:r w:rsidR="00E37715">
        <w:rPr>
          <w:bCs/>
        </w:rPr>
        <w:t>.</w:t>
      </w:r>
    </w:p>
    <w:p w14:paraId="68E7EE50" w14:textId="2450BD9A" w:rsidR="00E37715" w:rsidRDefault="00E37715" w:rsidP="00FF34C8">
      <w:pPr>
        <w:pStyle w:val="Liststycke"/>
        <w:numPr>
          <w:ilvl w:val="1"/>
          <w:numId w:val="11"/>
        </w:numPr>
        <w:ind w:left="709" w:right="230" w:hanging="709"/>
        <w:jc w:val="left"/>
      </w:pPr>
      <w:r w:rsidRPr="00E37715">
        <w:t>Till beslutet om upplösning ska fogas ett beslut om hur föreningens tillgångar ska hanteras. I första hand ska de användas i enlighet med föreningens ändamål.</w:t>
      </w:r>
    </w:p>
    <w:p w14:paraId="4886870D" w14:textId="77777777" w:rsidR="00E37715" w:rsidRDefault="00E37715" w:rsidP="00FF34C8">
      <w:pPr>
        <w:ind w:left="709" w:right="230" w:hanging="709"/>
        <w:jc w:val="left"/>
      </w:pPr>
    </w:p>
    <w:p w14:paraId="4C3AE764" w14:textId="77777777" w:rsidR="0025705F" w:rsidRDefault="0025705F" w:rsidP="00FF34C8">
      <w:pPr>
        <w:pStyle w:val="Liststycke"/>
        <w:ind w:left="709" w:right="230" w:hanging="709"/>
        <w:jc w:val="left"/>
      </w:pPr>
    </w:p>
    <w:p w14:paraId="4D46F052" w14:textId="5B96CC06" w:rsidR="000D5247" w:rsidRDefault="00515059" w:rsidP="00FF34C8">
      <w:pPr>
        <w:tabs>
          <w:tab w:val="center" w:pos="457"/>
          <w:tab w:val="center" w:pos="1595"/>
        </w:tabs>
        <w:ind w:left="709" w:right="0" w:hanging="709"/>
        <w:jc w:val="left"/>
      </w:pPr>
      <w:r>
        <w:tab/>
      </w:r>
    </w:p>
    <w:p w14:paraId="3D6025C2" w14:textId="77777777" w:rsidR="00515059" w:rsidRDefault="00515059" w:rsidP="00FF34C8">
      <w:pPr>
        <w:ind w:left="709" w:right="2341" w:hanging="709"/>
        <w:jc w:val="left"/>
      </w:pPr>
    </w:p>
    <w:p w14:paraId="357E5128" w14:textId="4A4812A9" w:rsidR="000D5247" w:rsidRPr="00515059" w:rsidRDefault="00515059" w:rsidP="00FF34C8">
      <w:pPr>
        <w:spacing w:after="0" w:line="298" w:lineRule="auto"/>
        <w:ind w:left="709" w:right="2384" w:hanging="709"/>
        <w:jc w:val="left"/>
        <w:rPr>
          <w:i/>
        </w:rPr>
      </w:pPr>
      <w:r w:rsidRPr="00902FE9">
        <w:rPr>
          <w:i/>
          <w:sz w:val="22"/>
        </w:rPr>
        <w:t xml:space="preserve">Dessa stadgar har efter </w:t>
      </w:r>
      <w:r w:rsidR="00AE3DF1" w:rsidRPr="00902FE9">
        <w:rPr>
          <w:i/>
          <w:sz w:val="22"/>
        </w:rPr>
        <w:t xml:space="preserve">förslag vid årsmöte </w:t>
      </w:r>
      <w:r w:rsidR="00012F4B" w:rsidRPr="00902FE9">
        <w:rPr>
          <w:i/>
          <w:sz w:val="22"/>
        </w:rPr>
        <w:t xml:space="preserve">2020 </w:t>
      </w:r>
      <w:r w:rsidRPr="00902FE9">
        <w:rPr>
          <w:i/>
          <w:sz w:val="22"/>
        </w:rPr>
        <w:t>antagits vid årsmötet 20</w:t>
      </w:r>
      <w:r w:rsidR="0078582A" w:rsidRPr="00902FE9">
        <w:rPr>
          <w:i/>
          <w:sz w:val="22"/>
        </w:rPr>
        <w:t>2</w:t>
      </w:r>
      <w:r w:rsidRPr="00902FE9">
        <w:rPr>
          <w:i/>
          <w:sz w:val="22"/>
        </w:rPr>
        <w:t>1.</w:t>
      </w:r>
    </w:p>
    <w:sectPr w:rsidR="000D5247" w:rsidRPr="00515059" w:rsidSect="00DD03A6">
      <w:pgSz w:w="11920" w:h="16840"/>
      <w:pgMar w:top="567" w:right="1430" w:bottom="993"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989"/>
    <w:multiLevelType w:val="multilevel"/>
    <w:tmpl w:val="83CCAB30"/>
    <w:lvl w:ilvl="0">
      <w:start w:val="1"/>
      <w:numFmt w:val="decimal"/>
      <w:lvlText w:val="§ %1."/>
      <w:lvlJc w:val="left"/>
      <w:pPr>
        <w:ind w:left="360" w:hanging="360"/>
      </w:pPr>
      <w:rPr>
        <w:rFonts w:hint="default"/>
      </w:rPr>
    </w:lvl>
    <w:lvl w:ilvl="1">
      <w:start w:val="1"/>
      <w:numFmt w:val="decimal"/>
      <w:lvlText w:val="§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8A0B31"/>
    <w:multiLevelType w:val="multilevel"/>
    <w:tmpl w:val="3B80FE2C"/>
    <w:lvl w:ilvl="0">
      <w:start w:val="1"/>
      <w:numFmt w:val="decimal"/>
      <w:lvlText w:val="§ %1."/>
      <w:lvlJc w:val="left"/>
      <w:pPr>
        <w:ind w:left="644" w:hanging="360"/>
      </w:pPr>
      <w:rPr>
        <w:rFonts w:hint="default"/>
        <w:b w:val="0"/>
        <w:bCs w:val="0"/>
      </w:rPr>
    </w:lvl>
    <w:lvl w:ilvl="1">
      <w:start w:val="1"/>
      <w:numFmt w:val="decimal"/>
      <w:lvlText w:val="§ %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 w15:restartNumberingAfterBreak="0">
    <w:nsid w:val="2A694B70"/>
    <w:multiLevelType w:val="multilevel"/>
    <w:tmpl w:val="77EC2F32"/>
    <w:styleLink w:val="Formatmall1"/>
    <w:lvl w:ilvl="0">
      <w:start w:val="1"/>
      <w:numFmt w:val="decimal"/>
      <w:lvlText w:val="§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4B1ED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DD037F"/>
    <w:multiLevelType w:val="multilevel"/>
    <w:tmpl w:val="FCC4B5F2"/>
    <w:lvl w:ilvl="0">
      <w:start w:val="1"/>
      <w:numFmt w:val="decimal"/>
      <w:lvlText w:val="§ %1."/>
      <w:lvlJc w:val="left"/>
      <w:pPr>
        <w:ind w:left="360" w:hanging="360"/>
      </w:pPr>
      <w:rPr>
        <w:rFonts w:hint="default"/>
        <w:b w:val="0"/>
        <w:bCs w:val="0"/>
      </w:rPr>
    </w:lvl>
    <w:lvl w:ilvl="1">
      <w:start w:val="1"/>
      <w:numFmt w:val="decimal"/>
      <w:lvlText w:val="§ %1.%2"/>
      <w:lvlJc w:val="left"/>
      <w:pPr>
        <w:ind w:left="1283" w:hanging="432"/>
      </w:pPr>
      <w:rPr>
        <w:rFonts w:hint="default"/>
        <w:b w:val="0"/>
        <w:bCs w:val="0"/>
      </w:rPr>
    </w:lvl>
    <w:lvl w:ilvl="2">
      <w:start w:val="1"/>
      <w:numFmt w:val="decimal"/>
      <w:lvlText w:val="§ %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D8C2997"/>
    <w:multiLevelType w:val="multilevel"/>
    <w:tmpl w:val="77EC2F32"/>
    <w:numStyleLink w:val="Formatmall1"/>
  </w:abstractNum>
  <w:abstractNum w:abstractNumId="6" w15:restartNumberingAfterBreak="0">
    <w:nsid w:val="528B60E7"/>
    <w:multiLevelType w:val="multilevel"/>
    <w:tmpl w:val="83CCAB30"/>
    <w:lvl w:ilvl="0">
      <w:start w:val="1"/>
      <w:numFmt w:val="decimal"/>
      <w:lvlText w:val="§ %1."/>
      <w:lvlJc w:val="left"/>
      <w:pPr>
        <w:ind w:left="928" w:hanging="360"/>
      </w:pPr>
      <w:rPr>
        <w:rFonts w:hint="default"/>
      </w:rPr>
    </w:lvl>
    <w:lvl w:ilvl="1">
      <w:start w:val="1"/>
      <w:numFmt w:val="decimal"/>
      <w:lvlText w:val="§ %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15:restartNumberingAfterBreak="0">
    <w:nsid w:val="5AD60B3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E01862"/>
    <w:multiLevelType w:val="multilevel"/>
    <w:tmpl w:val="77EC2F32"/>
    <w:numStyleLink w:val="Formatmall1"/>
  </w:abstractNum>
  <w:abstractNum w:abstractNumId="9" w15:restartNumberingAfterBreak="0">
    <w:nsid w:val="632F4B48"/>
    <w:multiLevelType w:val="multilevel"/>
    <w:tmpl w:val="764E2B9A"/>
    <w:lvl w:ilvl="0">
      <w:start w:val="1"/>
      <w:numFmt w:val="decimal"/>
      <w:lvlText w:val="%1"/>
      <w:lvlJc w:val="left"/>
      <w:pPr>
        <w:ind w:left="660" w:hanging="660"/>
      </w:pPr>
      <w:rPr>
        <w:rFonts w:hint="default"/>
      </w:rPr>
    </w:lvl>
    <w:lvl w:ilvl="1">
      <w:start w:val="1"/>
      <w:numFmt w:val="decimal"/>
      <w:lvlText w:val="%1.%2"/>
      <w:lvlJc w:val="left"/>
      <w:pPr>
        <w:ind w:left="710" w:hanging="6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10" w15:restartNumberingAfterBreak="0">
    <w:nsid w:val="694E233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E446DC"/>
    <w:multiLevelType w:val="hybridMultilevel"/>
    <w:tmpl w:val="725CBE80"/>
    <w:lvl w:ilvl="0" w:tplc="AC282C4E">
      <w:start w:val="1"/>
      <w:numFmt w:val="decimal"/>
      <w:lvlText w:val="%1."/>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C0B42">
      <w:start w:val="1"/>
      <w:numFmt w:val="lowerLetter"/>
      <w:lvlText w:val="%2"/>
      <w:lvlJc w:val="left"/>
      <w:pPr>
        <w:ind w:left="1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5C1D78">
      <w:start w:val="1"/>
      <w:numFmt w:val="lowerRoman"/>
      <w:lvlText w:val="%3"/>
      <w:lvlJc w:val="left"/>
      <w:pPr>
        <w:ind w:left="2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9EDEB6">
      <w:start w:val="1"/>
      <w:numFmt w:val="decimal"/>
      <w:lvlText w:val="%4"/>
      <w:lvlJc w:val="left"/>
      <w:pPr>
        <w:ind w:left="3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441C14">
      <w:start w:val="1"/>
      <w:numFmt w:val="lowerLetter"/>
      <w:lvlText w:val="%5"/>
      <w:lvlJc w:val="left"/>
      <w:pPr>
        <w:ind w:left="3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653AA">
      <w:start w:val="1"/>
      <w:numFmt w:val="lowerRoman"/>
      <w:lvlText w:val="%6"/>
      <w:lvlJc w:val="left"/>
      <w:pPr>
        <w:ind w:left="4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66875E">
      <w:start w:val="1"/>
      <w:numFmt w:val="decimal"/>
      <w:lvlText w:val="%7"/>
      <w:lvlJc w:val="left"/>
      <w:pPr>
        <w:ind w:left="5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A3364">
      <w:start w:val="1"/>
      <w:numFmt w:val="lowerLetter"/>
      <w:lvlText w:val="%8"/>
      <w:lvlJc w:val="left"/>
      <w:pPr>
        <w:ind w:left="5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2EA672">
      <w:start w:val="1"/>
      <w:numFmt w:val="lowerRoman"/>
      <w:lvlText w:val="%9"/>
      <w:lvlJc w:val="left"/>
      <w:pPr>
        <w:ind w:left="6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C95DCA"/>
    <w:multiLevelType w:val="multilevel"/>
    <w:tmpl w:val="77EC2F32"/>
    <w:numStyleLink w:val="Formatmall1"/>
  </w:abstractNum>
  <w:num w:numId="1">
    <w:abstractNumId w:val="11"/>
  </w:num>
  <w:num w:numId="2">
    <w:abstractNumId w:val="7"/>
  </w:num>
  <w:num w:numId="3">
    <w:abstractNumId w:val="9"/>
  </w:num>
  <w:num w:numId="4">
    <w:abstractNumId w:val="2"/>
  </w:num>
  <w:num w:numId="5">
    <w:abstractNumId w:val="12"/>
  </w:num>
  <w:num w:numId="6">
    <w:abstractNumId w:val="8"/>
  </w:num>
  <w:num w:numId="7">
    <w:abstractNumId w:val="1"/>
  </w:num>
  <w:num w:numId="8">
    <w:abstractNumId w:val="5"/>
  </w:num>
  <w:num w:numId="9">
    <w:abstractNumId w:val="3"/>
  </w:num>
  <w:num w:numId="10">
    <w:abstractNumId w:val="0"/>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47"/>
    <w:rsid w:val="00012F4B"/>
    <w:rsid w:val="00016376"/>
    <w:rsid w:val="00024291"/>
    <w:rsid w:val="000376AF"/>
    <w:rsid w:val="00055747"/>
    <w:rsid w:val="00073C86"/>
    <w:rsid w:val="000D5247"/>
    <w:rsid w:val="000E2E47"/>
    <w:rsid w:val="000F7A7F"/>
    <w:rsid w:val="00110C6C"/>
    <w:rsid w:val="00112446"/>
    <w:rsid w:val="00121644"/>
    <w:rsid w:val="00127D13"/>
    <w:rsid w:val="001610D4"/>
    <w:rsid w:val="001B1967"/>
    <w:rsid w:val="001D07D6"/>
    <w:rsid w:val="00235588"/>
    <w:rsid w:val="00244380"/>
    <w:rsid w:val="0025705F"/>
    <w:rsid w:val="00271CCD"/>
    <w:rsid w:val="00272B2C"/>
    <w:rsid w:val="002B0229"/>
    <w:rsid w:val="00304E3B"/>
    <w:rsid w:val="00336B8E"/>
    <w:rsid w:val="00356FD4"/>
    <w:rsid w:val="00361F67"/>
    <w:rsid w:val="00385A2A"/>
    <w:rsid w:val="003A7FD9"/>
    <w:rsid w:val="003B562D"/>
    <w:rsid w:val="003B6D33"/>
    <w:rsid w:val="004402C4"/>
    <w:rsid w:val="0044247C"/>
    <w:rsid w:val="00452ECC"/>
    <w:rsid w:val="004545EF"/>
    <w:rsid w:val="004A6D56"/>
    <w:rsid w:val="004B26B0"/>
    <w:rsid w:val="005003A0"/>
    <w:rsid w:val="00500429"/>
    <w:rsid w:val="005044BA"/>
    <w:rsid w:val="00515059"/>
    <w:rsid w:val="00574974"/>
    <w:rsid w:val="00576782"/>
    <w:rsid w:val="00580E95"/>
    <w:rsid w:val="005A068D"/>
    <w:rsid w:val="005A16A1"/>
    <w:rsid w:val="005A26F2"/>
    <w:rsid w:val="005C1BA1"/>
    <w:rsid w:val="005C6163"/>
    <w:rsid w:val="005C678C"/>
    <w:rsid w:val="005D7E2A"/>
    <w:rsid w:val="005E4ECD"/>
    <w:rsid w:val="00614EF8"/>
    <w:rsid w:val="006407A0"/>
    <w:rsid w:val="006931E5"/>
    <w:rsid w:val="00702F4B"/>
    <w:rsid w:val="0071209A"/>
    <w:rsid w:val="007660B1"/>
    <w:rsid w:val="0078582A"/>
    <w:rsid w:val="00793E79"/>
    <w:rsid w:val="007C5C5A"/>
    <w:rsid w:val="007F24C9"/>
    <w:rsid w:val="00815763"/>
    <w:rsid w:val="00821211"/>
    <w:rsid w:val="00825A77"/>
    <w:rsid w:val="008477ED"/>
    <w:rsid w:val="00895377"/>
    <w:rsid w:val="00896325"/>
    <w:rsid w:val="008A3417"/>
    <w:rsid w:val="008B4933"/>
    <w:rsid w:val="008C208A"/>
    <w:rsid w:val="008D473E"/>
    <w:rsid w:val="008F68D2"/>
    <w:rsid w:val="00902FE9"/>
    <w:rsid w:val="00903478"/>
    <w:rsid w:val="00927A51"/>
    <w:rsid w:val="00966466"/>
    <w:rsid w:val="00A14327"/>
    <w:rsid w:val="00A17662"/>
    <w:rsid w:val="00AD202C"/>
    <w:rsid w:val="00AE3DF1"/>
    <w:rsid w:val="00AF2DE1"/>
    <w:rsid w:val="00B070E5"/>
    <w:rsid w:val="00B36DCA"/>
    <w:rsid w:val="00B920E6"/>
    <w:rsid w:val="00B9686B"/>
    <w:rsid w:val="00B972A3"/>
    <w:rsid w:val="00BE54E9"/>
    <w:rsid w:val="00BF3E54"/>
    <w:rsid w:val="00C53312"/>
    <w:rsid w:val="00C95A63"/>
    <w:rsid w:val="00CB51D7"/>
    <w:rsid w:val="00CD2D93"/>
    <w:rsid w:val="00CE0760"/>
    <w:rsid w:val="00D00BF9"/>
    <w:rsid w:val="00D27575"/>
    <w:rsid w:val="00D418C7"/>
    <w:rsid w:val="00D557AB"/>
    <w:rsid w:val="00D73C14"/>
    <w:rsid w:val="00D858A2"/>
    <w:rsid w:val="00D8673B"/>
    <w:rsid w:val="00DB7072"/>
    <w:rsid w:val="00DC4573"/>
    <w:rsid w:val="00DD03A6"/>
    <w:rsid w:val="00DD4C9A"/>
    <w:rsid w:val="00DE3B30"/>
    <w:rsid w:val="00DE7288"/>
    <w:rsid w:val="00E0014A"/>
    <w:rsid w:val="00E14C5C"/>
    <w:rsid w:val="00E16F6A"/>
    <w:rsid w:val="00E24DF7"/>
    <w:rsid w:val="00E25429"/>
    <w:rsid w:val="00E26774"/>
    <w:rsid w:val="00E3620D"/>
    <w:rsid w:val="00E37715"/>
    <w:rsid w:val="00E60756"/>
    <w:rsid w:val="00E85528"/>
    <w:rsid w:val="00E91E9B"/>
    <w:rsid w:val="00EA53EB"/>
    <w:rsid w:val="00EB6CAC"/>
    <w:rsid w:val="00ED3E8B"/>
    <w:rsid w:val="00ED7436"/>
    <w:rsid w:val="00F0025C"/>
    <w:rsid w:val="00F6316B"/>
    <w:rsid w:val="00F661A4"/>
    <w:rsid w:val="00F9417F"/>
    <w:rsid w:val="00FC3463"/>
    <w:rsid w:val="00FD2C0D"/>
    <w:rsid w:val="00FF34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BE5B"/>
  <w15:docId w15:val="{0A13444D-99BF-46D6-B667-59C3112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EB"/>
    <w:pPr>
      <w:spacing w:after="5" w:line="265" w:lineRule="auto"/>
      <w:ind w:left="53" w:right="490" w:hanging="3"/>
      <w:jc w:val="both"/>
    </w:pPr>
    <w:rPr>
      <w:rFonts w:ascii="Calibri" w:eastAsia="Calibri" w:hAnsi="Calibri" w:cs="Calibri"/>
      <w:color w:val="000000"/>
      <w:sz w:val="20"/>
    </w:rPr>
  </w:style>
  <w:style w:type="paragraph" w:styleId="Rubrik1">
    <w:name w:val="heading 1"/>
    <w:next w:val="Normal"/>
    <w:link w:val="Rubrik1Char"/>
    <w:uiPriority w:val="9"/>
    <w:unhideWhenUsed/>
    <w:qFormat/>
    <w:pPr>
      <w:keepNext/>
      <w:keepLines/>
      <w:spacing w:after="4"/>
      <w:ind w:left="53" w:hanging="10"/>
      <w:outlineLvl w:val="0"/>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22"/>
    </w:rPr>
  </w:style>
  <w:style w:type="paragraph" w:styleId="Liststycke">
    <w:name w:val="List Paragraph"/>
    <w:basedOn w:val="Normal"/>
    <w:uiPriority w:val="34"/>
    <w:qFormat/>
    <w:rsid w:val="001D07D6"/>
    <w:pPr>
      <w:ind w:left="720"/>
      <w:contextualSpacing/>
    </w:pPr>
  </w:style>
  <w:style w:type="numbering" w:customStyle="1" w:styleId="Formatmall1">
    <w:name w:val="Formatmall1"/>
    <w:uiPriority w:val="99"/>
    <w:rsid w:val="00E85528"/>
    <w:pPr>
      <w:numPr>
        <w:numId w:val="4"/>
      </w:numPr>
    </w:pPr>
  </w:style>
  <w:style w:type="character" w:styleId="Stark">
    <w:name w:val="Strong"/>
    <w:basedOn w:val="Standardstycketeckensnitt"/>
    <w:uiPriority w:val="22"/>
    <w:qFormat/>
    <w:rsid w:val="00FC3463"/>
    <w:rPr>
      <w:b/>
      <w:bCs/>
    </w:rPr>
  </w:style>
  <w:style w:type="character" w:styleId="Diskretbetoning">
    <w:name w:val="Subtle Emphasis"/>
    <w:basedOn w:val="Standardstycketeckensnitt"/>
    <w:uiPriority w:val="19"/>
    <w:qFormat/>
    <w:rsid w:val="00FC3463"/>
    <w:rPr>
      <w:i/>
      <w:iCs/>
      <w:color w:val="404040" w:themeColor="text1" w:themeTint="BF"/>
    </w:rPr>
  </w:style>
  <w:style w:type="character" w:styleId="Kommentarsreferens">
    <w:name w:val="annotation reference"/>
    <w:basedOn w:val="Standardstycketeckensnitt"/>
    <w:uiPriority w:val="99"/>
    <w:semiHidden/>
    <w:unhideWhenUsed/>
    <w:rsid w:val="007F24C9"/>
    <w:rPr>
      <w:sz w:val="16"/>
      <w:szCs w:val="16"/>
    </w:rPr>
  </w:style>
  <w:style w:type="paragraph" w:styleId="Kommentarer">
    <w:name w:val="annotation text"/>
    <w:basedOn w:val="Normal"/>
    <w:link w:val="KommentarerChar"/>
    <w:uiPriority w:val="99"/>
    <w:semiHidden/>
    <w:unhideWhenUsed/>
    <w:rsid w:val="007F24C9"/>
    <w:pPr>
      <w:spacing w:line="240" w:lineRule="auto"/>
    </w:pPr>
    <w:rPr>
      <w:szCs w:val="20"/>
    </w:rPr>
  </w:style>
  <w:style w:type="character" w:customStyle="1" w:styleId="KommentarerChar">
    <w:name w:val="Kommentarer Char"/>
    <w:basedOn w:val="Standardstycketeckensnitt"/>
    <w:link w:val="Kommentarer"/>
    <w:uiPriority w:val="99"/>
    <w:semiHidden/>
    <w:rsid w:val="007F24C9"/>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7F24C9"/>
    <w:rPr>
      <w:b/>
      <w:bCs/>
    </w:rPr>
  </w:style>
  <w:style w:type="character" w:customStyle="1" w:styleId="KommentarsmneChar">
    <w:name w:val="Kommentarsämne Char"/>
    <w:basedOn w:val="KommentarerChar"/>
    <w:link w:val="Kommentarsmne"/>
    <w:uiPriority w:val="99"/>
    <w:semiHidden/>
    <w:rsid w:val="007F24C9"/>
    <w:rPr>
      <w:rFonts w:ascii="Calibri" w:eastAsia="Calibri" w:hAnsi="Calibri" w:cs="Calibri"/>
      <w:b/>
      <w:bCs/>
      <w:color w:val="000000"/>
      <w:sz w:val="20"/>
      <w:szCs w:val="20"/>
    </w:rPr>
  </w:style>
  <w:style w:type="paragraph" w:styleId="Revision">
    <w:name w:val="Revision"/>
    <w:hidden/>
    <w:uiPriority w:val="99"/>
    <w:semiHidden/>
    <w:rsid w:val="007F24C9"/>
    <w:pPr>
      <w:spacing w:after="0" w:line="240" w:lineRule="auto"/>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840</Words>
  <Characters>4454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och Lars Normark</dc:creator>
  <cp:keywords/>
  <cp:lastModifiedBy>Nils-Erik Borgström</cp:lastModifiedBy>
  <cp:revision>108</cp:revision>
  <dcterms:created xsi:type="dcterms:W3CDTF">2021-03-17T19:31:00Z</dcterms:created>
  <dcterms:modified xsi:type="dcterms:W3CDTF">2021-09-27T14:07:00Z</dcterms:modified>
</cp:coreProperties>
</file>